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90C97" w14:textId="071FADE4" w:rsidR="00053DA8" w:rsidRPr="00D51E30" w:rsidRDefault="00D51E30" w:rsidP="00053DA8">
      <w:pPr>
        <w:jc w:val="center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15 Years of Commercializing Medical Devices Using Nanotechnology</w:t>
      </w:r>
    </w:p>
    <w:p w14:paraId="3C3CAAC0" w14:textId="77777777" w:rsidR="00D51E30" w:rsidRDefault="00D51E30" w:rsidP="00D51E30">
      <w:pPr>
        <w:rPr>
          <w:rFonts w:cs="Times New Roman"/>
          <w:sz w:val="24"/>
          <w:szCs w:val="24"/>
        </w:rPr>
      </w:pPr>
    </w:p>
    <w:p w14:paraId="2AF08E88" w14:textId="3C06CC10" w:rsidR="00053DA8" w:rsidRPr="00D51E30" w:rsidRDefault="00053DA8" w:rsidP="00053DA8">
      <w:pPr>
        <w:jc w:val="center"/>
        <w:rPr>
          <w:rFonts w:cs="Times New Roman"/>
          <w:sz w:val="24"/>
          <w:szCs w:val="24"/>
          <w:vertAlign w:val="superscript"/>
        </w:rPr>
      </w:pPr>
      <w:r w:rsidRPr="00D51E30">
        <w:rPr>
          <w:rFonts w:cs="Times New Roman"/>
          <w:sz w:val="24"/>
          <w:szCs w:val="24"/>
        </w:rPr>
        <w:t>Thomas J. Webster</w:t>
      </w:r>
    </w:p>
    <w:p w14:paraId="6998D032" w14:textId="5FC4A806" w:rsidR="00053DA8" w:rsidRPr="00D51E30" w:rsidRDefault="00053DA8" w:rsidP="00053DA8">
      <w:pPr>
        <w:spacing w:line="360" w:lineRule="auto"/>
        <w:jc w:val="center"/>
        <w:rPr>
          <w:rFonts w:cs="Times New Roman"/>
          <w:sz w:val="24"/>
          <w:szCs w:val="24"/>
        </w:rPr>
      </w:pPr>
      <w:r w:rsidRPr="00D51E30">
        <w:rPr>
          <w:rFonts w:cs="Times New Roman"/>
          <w:sz w:val="24"/>
          <w:szCs w:val="24"/>
        </w:rPr>
        <w:t xml:space="preserve">Department of Chemical Engineering, Northeastern University, Boston, MA, </w:t>
      </w:r>
      <w:r w:rsidRPr="00D51E30">
        <w:rPr>
          <w:rFonts w:cs="Times New Roman"/>
          <w:bCs/>
          <w:iCs/>
          <w:sz w:val="24"/>
          <w:szCs w:val="24"/>
        </w:rPr>
        <w:t xml:space="preserve">02115, </w:t>
      </w:r>
      <w:r w:rsidRPr="00D51E30">
        <w:rPr>
          <w:rFonts w:cs="Times New Roman"/>
          <w:sz w:val="24"/>
          <w:szCs w:val="24"/>
        </w:rPr>
        <w:t xml:space="preserve">USA and </w:t>
      </w:r>
    </w:p>
    <w:p w14:paraId="3F7984F6" w14:textId="68E4C9CF" w:rsidR="00207F4A" w:rsidRPr="00207F4A" w:rsidRDefault="00207F4A" w:rsidP="00207F4A">
      <w:pPr>
        <w:pStyle w:val="NormalWeb"/>
        <w:shd w:val="clear" w:color="auto" w:fill="FFFFFF"/>
        <w:spacing w:after="360" w:line="293" w:lineRule="atLeast"/>
        <w:textAlignment w:val="baseline"/>
        <w:rPr>
          <w:color w:val="000000"/>
          <w:shd w:val="clear" w:color="auto" w:fill="FFFFFF"/>
        </w:rPr>
      </w:pPr>
      <w:r w:rsidRPr="00D51E30">
        <w:rPr>
          <w:rFonts w:asciiTheme="minorHAnsi" w:hAnsiTheme="minorHAnsi"/>
          <w:color w:val="000000"/>
          <w:shd w:val="clear" w:color="auto" w:fill="FFFFFF"/>
        </w:rPr>
        <w:t>There is an acute shortage of organs due to disease, trauma, congenital defect</w:t>
      </w:r>
      <w:r w:rsidR="002D0040" w:rsidRPr="00D51E30">
        <w:rPr>
          <w:rFonts w:asciiTheme="minorHAnsi" w:hAnsiTheme="minorHAnsi"/>
          <w:color w:val="000000"/>
          <w:shd w:val="clear" w:color="auto" w:fill="FFFFFF"/>
        </w:rPr>
        <w:t>s</w:t>
      </w:r>
      <w:r w:rsidRPr="00D51E30">
        <w:rPr>
          <w:rFonts w:asciiTheme="minorHAnsi" w:hAnsiTheme="minorHAnsi"/>
          <w:color w:val="000000"/>
          <w:shd w:val="clear" w:color="auto" w:fill="FFFFFF"/>
        </w:rPr>
        <w:t>, and most importantly, age related maladies. The synthetic materials used in tissue engineering applications today are typically composed of millimeter or micron sized particles</w:t>
      </w:r>
      <w:r w:rsidR="00AB203E" w:rsidRPr="00D51E30">
        <w:rPr>
          <w:rFonts w:asciiTheme="minorHAnsi" w:hAnsiTheme="minorHAnsi"/>
          <w:color w:val="000000"/>
          <w:shd w:val="clear" w:color="auto" w:fill="FFFFFF"/>
        </w:rPr>
        <w:t xml:space="preserve"> and/or fiber dimensions</w:t>
      </w:r>
      <w:r w:rsidRPr="00D51E30">
        <w:rPr>
          <w:rFonts w:asciiTheme="minorHAnsi" w:hAnsiTheme="minorHAnsi"/>
          <w:color w:val="000000"/>
          <w:shd w:val="clear" w:color="auto" w:fill="FFFFFF"/>
        </w:rPr>
        <w:t xml:space="preserve">. Although human cells are on the micron scale, their individual components, e.g. proteins, are </w:t>
      </w:r>
      <w:r w:rsidR="006A08DD" w:rsidRPr="00D51E30">
        <w:rPr>
          <w:rFonts w:asciiTheme="minorHAnsi" w:hAnsiTheme="minorHAnsi"/>
          <w:color w:val="000000"/>
          <w:shd w:val="clear" w:color="auto" w:fill="FFFFFF"/>
        </w:rPr>
        <w:t xml:space="preserve">composed of nanometer features. By modifying only the </w:t>
      </w:r>
      <w:proofErr w:type="spellStart"/>
      <w:r w:rsidR="006A08DD" w:rsidRPr="00D51E30">
        <w:rPr>
          <w:rFonts w:asciiTheme="minorHAnsi" w:hAnsiTheme="minorHAnsi"/>
          <w:color w:val="000000"/>
          <w:shd w:val="clear" w:color="auto" w:fill="FFFFFF"/>
        </w:rPr>
        <w:t>nanofeatures</w:t>
      </w:r>
      <w:proofErr w:type="spellEnd"/>
      <w:r w:rsidR="006A08DD" w:rsidRPr="00D51E30">
        <w:rPr>
          <w:rFonts w:asciiTheme="minorHAnsi" w:hAnsiTheme="minorHAnsi"/>
          <w:color w:val="000000"/>
          <w:shd w:val="clear" w:color="auto" w:fill="FFFFFF"/>
        </w:rPr>
        <w:t xml:space="preserve"> on materia</w:t>
      </w:r>
      <w:r w:rsidR="002D0040" w:rsidRPr="00D51E30">
        <w:rPr>
          <w:rFonts w:asciiTheme="minorHAnsi" w:hAnsiTheme="minorHAnsi"/>
          <w:color w:val="000000"/>
          <w:shd w:val="clear" w:color="auto" w:fill="FFFFFF"/>
        </w:rPr>
        <w:t xml:space="preserve">l surfaces without changing </w:t>
      </w:r>
      <w:r w:rsidR="006A08DD" w:rsidRPr="00D51E30">
        <w:rPr>
          <w:rFonts w:asciiTheme="minorHAnsi" w:hAnsiTheme="minorHAnsi"/>
          <w:color w:val="000000"/>
          <w:shd w:val="clear" w:color="auto" w:fill="FFFFFF"/>
        </w:rPr>
        <w:t>surface chemistry, it is possible to increase tissue growth of any human tissue by</w:t>
      </w:r>
      <w:r w:rsidR="00880AAE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D0040" w:rsidRPr="00D51E30">
        <w:rPr>
          <w:rFonts w:asciiTheme="minorHAnsi" w:hAnsiTheme="minorHAnsi"/>
          <w:color w:val="000000"/>
          <w:shd w:val="clear" w:color="auto" w:fill="FFFFFF"/>
        </w:rPr>
        <w:t>controlling</w:t>
      </w:r>
      <w:r w:rsidR="006A08DD" w:rsidRPr="00D51E30">
        <w:rPr>
          <w:rFonts w:asciiTheme="minorHAnsi" w:hAnsiTheme="minorHAnsi"/>
          <w:color w:val="000000"/>
          <w:shd w:val="clear" w:color="auto" w:fill="FFFFFF"/>
        </w:rPr>
        <w:t xml:space="preserve"> the endogenous adsorption of adhesive proteins onto the material surface. In addition, our group has shown that these same </w:t>
      </w:r>
      <w:proofErr w:type="spellStart"/>
      <w:r w:rsidR="006A08DD" w:rsidRPr="00D51E30">
        <w:rPr>
          <w:rFonts w:asciiTheme="minorHAnsi" w:hAnsiTheme="minorHAnsi"/>
          <w:color w:val="000000"/>
          <w:shd w:val="clear" w:color="auto" w:fill="FFFFFF"/>
        </w:rPr>
        <w:t>nanofeatures</w:t>
      </w:r>
      <w:proofErr w:type="spellEnd"/>
      <w:r w:rsidR="006A08DD" w:rsidRPr="00D51E30">
        <w:rPr>
          <w:rFonts w:asciiTheme="minorHAnsi" w:hAnsiTheme="minorHAnsi"/>
          <w:color w:val="000000"/>
          <w:shd w:val="clear" w:color="auto" w:fill="FFFFFF"/>
        </w:rPr>
        <w:t xml:space="preserve"> and </w:t>
      </w:r>
      <w:proofErr w:type="spellStart"/>
      <w:r w:rsidR="006A08DD" w:rsidRPr="00D51E30">
        <w:rPr>
          <w:rFonts w:asciiTheme="minorHAnsi" w:hAnsiTheme="minorHAnsi"/>
          <w:color w:val="000000"/>
          <w:shd w:val="clear" w:color="auto" w:fill="FFFFFF"/>
        </w:rPr>
        <w:t>nano</w:t>
      </w:r>
      <w:proofErr w:type="spellEnd"/>
      <w:r w:rsidR="00AD2E6E" w:rsidRPr="00D51E30">
        <w:rPr>
          <w:rFonts w:asciiTheme="minorHAnsi" w:hAnsiTheme="minorHAnsi"/>
          <w:color w:val="000000"/>
          <w:shd w:val="clear" w:color="auto" w:fill="FFFFFF"/>
        </w:rPr>
        <w:t>-</w:t>
      </w:r>
      <w:r w:rsidR="006A08DD" w:rsidRPr="00D51E30">
        <w:rPr>
          <w:rFonts w:asciiTheme="minorHAnsi" w:hAnsiTheme="minorHAnsi"/>
          <w:color w:val="000000"/>
          <w:shd w:val="clear" w:color="auto" w:fill="FFFFFF"/>
        </w:rPr>
        <w:t xml:space="preserve">modifications </w:t>
      </w:r>
      <w:r w:rsidR="00AD2E6E" w:rsidRPr="00D51E30">
        <w:rPr>
          <w:rFonts w:asciiTheme="minorHAnsi" w:hAnsiTheme="minorHAnsi"/>
          <w:color w:val="000000"/>
          <w:shd w:val="clear" w:color="auto" w:fill="FFFFFF"/>
        </w:rPr>
        <w:t>can reduce bacterial growth without using antibiotics</w:t>
      </w:r>
      <w:r w:rsidR="00CC4F89" w:rsidRPr="00D51E30">
        <w:rPr>
          <w:rFonts w:asciiTheme="minorHAnsi" w:hAnsiTheme="minorHAnsi"/>
          <w:color w:val="000000"/>
          <w:shd w:val="clear" w:color="auto" w:fill="FFFFFF"/>
        </w:rPr>
        <w:t xml:space="preserve">, which may further accelerate the growth of antibiotic resistant microbes. </w:t>
      </w:r>
      <w:r w:rsidR="002D0040" w:rsidRPr="00D51E30">
        <w:rPr>
          <w:rFonts w:asciiTheme="minorHAnsi" w:hAnsiTheme="minorHAnsi"/>
          <w:color w:val="000000"/>
          <w:shd w:val="clear" w:color="auto" w:fill="FFFFFF"/>
        </w:rPr>
        <w:t xml:space="preserve">Inflammation can also be decreased through the use of </w:t>
      </w:r>
      <w:proofErr w:type="spellStart"/>
      <w:r w:rsidR="002D0040" w:rsidRPr="00D51E30">
        <w:rPr>
          <w:rFonts w:asciiTheme="minorHAnsi" w:hAnsiTheme="minorHAnsi"/>
          <w:color w:val="000000"/>
          <w:shd w:val="clear" w:color="auto" w:fill="FFFFFF"/>
        </w:rPr>
        <w:t>nanomaterials</w:t>
      </w:r>
      <w:proofErr w:type="spellEnd"/>
      <w:r w:rsidR="002D0040" w:rsidRPr="00D51E30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CC4F89" w:rsidRPr="00D51E30">
        <w:rPr>
          <w:rFonts w:asciiTheme="minorHAnsi" w:hAnsiTheme="minorHAnsi"/>
          <w:color w:val="000000"/>
          <w:shd w:val="clear" w:color="auto" w:fill="FFFFFF"/>
        </w:rPr>
        <w:t xml:space="preserve">Finally, </w:t>
      </w:r>
      <w:proofErr w:type="spellStart"/>
      <w:r w:rsidR="00CC4F89" w:rsidRPr="00D51E30">
        <w:rPr>
          <w:rFonts w:asciiTheme="minorHAnsi" w:hAnsiTheme="minorHAnsi"/>
          <w:color w:val="000000"/>
          <w:shd w:val="clear" w:color="auto" w:fill="FFFFFF"/>
        </w:rPr>
        <w:t>nanomedicine</w:t>
      </w:r>
      <w:proofErr w:type="spellEnd"/>
      <w:r w:rsidR="00CC4F89" w:rsidRPr="00D51E30">
        <w:rPr>
          <w:rFonts w:asciiTheme="minorHAnsi" w:hAnsiTheme="minorHAnsi"/>
          <w:color w:val="000000"/>
          <w:shd w:val="clear" w:color="auto" w:fill="FFFFFF"/>
        </w:rPr>
        <w:t xml:space="preserve"> has been shown to stim</w:t>
      </w:r>
      <w:r w:rsidR="00AD159A" w:rsidRPr="00D51E30">
        <w:rPr>
          <w:rFonts w:asciiTheme="minorHAnsi" w:hAnsiTheme="minorHAnsi"/>
          <w:color w:val="000000"/>
          <w:shd w:val="clear" w:color="auto" w:fill="FFFFFF"/>
        </w:rPr>
        <w:t xml:space="preserve">ulate the growth </w:t>
      </w:r>
      <w:r w:rsidR="00AB203E" w:rsidRPr="00D51E30">
        <w:rPr>
          <w:rFonts w:asciiTheme="minorHAnsi" w:hAnsiTheme="minorHAnsi"/>
          <w:color w:val="000000"/>
          <w:shd w:val="clear" w:color="auto" w:fill="FFFFFF"/>
        </w:rPr>
        <w:t xml:space="preserve">and differentiation </w:t>
      </w:r>
      <w:r w:rsidR="00AD159A" w:rsidRPr="00D51E30">
        <w:rPr>
          <w:rFonts w:asciiTheme="minorHAnsi" w:hAnsiTheme="minorHAnsi"/>
          <w:color w:val="000000"/>
          <w:shd w:val="clear" w:color="auto" w:fill="FFFFFF"/>
        </w:rPr>
        <w:t>of stem cells, which may someday be used to treat incurable disorders, such as neural damage.</w:t>
      </w:r>
      <w:r w:rsidR="00AB203E" w:rsidRPr="00D51E30">
        <w:rPr>
          <w:rFonts w:asciiTheme="minorHAnsi" w:hAnsiTheme="minorHAnsi"/>
          <w:color w:val="000000"/>
          <w:shd w:val="clear" w:color="auto" w:fill="FFFFFF"/>
        </w:rPr>
        <w:t xml:space="preserve">  </w:t>
      </w:r>
      <w:r w:rsidR="001160AC" w:rsidRPr="00D51E30">
        <w:rPr>
          <w:rFonts w:asciiTheme="minorHAnsi" w:hAnsiTheme="minorHAnsi"/>
          <w:color w:val="000000"/>
          <w:shd w:val="clear" w:color="auto" w:fill="FFFFFF"/>
        </w:rPr>
        <w:t xml:space="preserve">This strategy also accelerates FDA approval and commercialization </w:t>
      </w:r>
      <w:r w:rsidR="002D0040" w:rsidRPr="00D51E30">
        <w:rPr>
          <w:rFonts w:asciiTheme="minorHAnsi" w:hAnsiTheme="minorHAnsi"/>
          <w:color w:val="000000"/>
          <w:shd w:val="clear" w:color="auto" w:fill="FFFFFF"/>
        </w:rPr>
        <w:t xml:space="preserve">efforts </w:t>
      </w:r>
      <w:r w:rsidR="001160AC" w:rsidRPr="00D51E30">
        <w:rPr>
          <w:rFonts w:asciiTheme="minorHAnsi" w:hAnsiTheme="minorHAnsi"/>
          <w:color w:val="000000"/>
          <w:shd w:val="clear" w:color="auto" w:fill="FFFFFF"/>
        </w:rPr>
        <w:t xml:space="preserve">since new chemistries are not </w:t>
      </w:r>
      <w:proofErr w:type="gramStart"/>
      <w:r w:rsidR="001160AC" w:rsidRPr="00D51E30">
        <w:rPr>
          <w:rFonts w:asciiTheme="minorHAnsi" w:hAnsiTheme="minorHAnsi"/>
          <w:color w:val="000000"/>
          <w:shd w:val="clear" w:color="auto" w:fill="FFFFFF"/>
        </w:rPr>
        <w:t>proposed,</w:t>
      </w:r>
      <w:proofErr w:type="gramEnd"/>
      <w:r w:rsidR="001160AC" w:rsidRPr="00D51E30">
        <w:rPr>
          <w:rFonts w:asciiTheme="minorHAnsi" w:hAnsiTheme="minorHAnsi"/>
          <w:color w:val="000000"/>
          <w:shd w:val="clear" w:color="auto" w:fill="FFFFFF"/>
        </w:rPr>
        <w:t xml:space="preserve"> rather chemistries already approved by the FDA with altered </w:t>
      </w:r>
      <w:proofErr w:type="spellStart"/>
      <w:r w:rsidR="001160AC" w:rsidRPr="00D51E30">
        <w:rPr>
          <w:rFonts w:asciiTheme="minorHAnsi" w:hAnsiTheme="minorHAnsi"/>
          <w:color w:val="000000"/>
          <w:shd w:val="clear" w:color="auto" w:fill="FFFFFF"/>
        </w:rPr>
        <w:t>nanoscale</w:t>
      </w:r>
      <w:proofErr w:type="spellEnd"/>
      <w:r w:rsidR="001160AC" w:rsidRPr="00D51E30">
        <w:rPr>
          <w:rFonts w:asciiTheme="minorHAnsi" w:hAnsiTheme="minorHAnsi"/>
          <w:color w:val="000000"/>
          <w:shd w:val="clear" w:color="auto" w:fill="FFFFFF"/>
        </w:rPr>
        <w:t xml:space="preserve"> features. </w:t>
      </w:r>
      <w:r w:rsidR="00AB203E" w:rsidRPr="00D51E30">
        <w:rPr>
          <w:rFonts w:asciiTheme="minorHAnsi" w:hAnsiTheme="minorHAnsi"/>
          <w:color w:val="000000"/>
          <w:shd w:val="clear" w:color="auto" w:fill="FFFFFF"/>
        </w:rPr>
        <w:t xml:space="preserve">This invited talk will highlight some of the advancements and emphasize current </w:t>
      </w:r>
      <w:proofErr w:type="spellStart"/>
      <w:r w:rsidR="00AB203E" w:rsidRPr="00D51E30">
        <w:rPr>
          <w:rFonts w:asciiTheme="minorHAnsi" w:hAnsiTheme="minorHAnsi"/>
          <w:color w:val="000000"/>
          <w:shd w:val="clear" w:color="auto" w:fill="FFFFFF"/>
        </w:rPr>
        <w:t>nanomaterials</w:t>
      </w:r>
      <w:proofErr w:type="spellEnd"/>
      <w:r w:rsidR="00AB203E" w:rsidRPr="00D51E30">
        <w:rPr>
          <w:rFonts w:asciiTheme="minorHAnsi" w:hAnsiTheme="minorHAnsi"/>
          <w:color w:val="000000"/>
          <w:shd w:val="clear" w:color="auto" w:fill="FFFFFF"/>
        </w:rPr>
        <w:t xml:space="preserve"> approved by the FDA for human implantation.</w:t>
      </w:r>
      <w:r w:rsidR="00AD159A" w:rsidRPr="00D51E30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1160AC" w:rsidRPr="00D51E30">
        <w:rPr>
          <w:rFonts w:asciiTheme="minorHAnsi" w:hAnsiTheme="minorHAnsi"/>
          <w:color w:val="000000"/>
          <w:shd w:val="clear" w:color="auto" w:fill="FFFFFF"/>
        </w:rPr>
        <w:t xml:space="preserve"> </w:t>
      </w:r>
    </w:p>
    <w:p w14:paraId="33EEB8EB" w14:textId="77777777" w:rsidR="00244DE8" w:rsidRPr="00546B69" w:rsidRDefault="0018279F">
      <w:pPr>
        <w:rPr>
          <w:rFonts w:ascii="Times New Roman" w:hAnsi="Times New Roman" w:cs="Times New Roman"/>
          <w:sz w:val="24"/>
          <w:szCs w:val="24"/>
        </w:rPr>
      </w:pPr>
    </w:p>
    <w:sectPr w:rsidR="00244DE8" w:rsidRPr="00546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4E"/>
    <w:rsid w:val="00053DA8"/>
    <w:rsid w:val="001160AC"/>
    <w:rsid w:val="0016245C"/>
    <w:rsid w:val="0018279F"/>
    <w:rsid w:val="001C3261"/>
    <w:rsid w:val="00207F4A"/>
    <w:rsid w:val="00214D76"/>
    <w:rsid w:val="002D0040"/>
    <w:rsid w:val="00440EA8"/>
    <w:rsid w:val="004D6822"/>
    <w:rsid w:val="004F536D"/>
    <w:rsid w:val="00546B69"/>
    <w:rsid w:val="005E2A7A"/>
    <w:rsid w:val="006A08DD"/>
    <w:rsid w:val="00880AAE"/>
    <w:rsid w:val="00AB203E"/>
    <w:rsid w:val="00AD159A"/>
    <w:rsid w:val="00AD2E6E"/>
    <w:rsid w:val="00C563A9"/>
    <w:rsid w:val="00C90082"/>
    <w:rsid w:val="00CC4F89"/>
    <w:rsid w:val="00D51E30"/>
    <w:rsid w:val="00E2424E"/>
    <w:rsid w:val="00EE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7FC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quo">
    <w:name w:val="dquo"/>
    <w:basedOn w:val="DefaultParagraphFont"/>
    <w:rsid w:val="00546B69"/>
  </w:style>
  <w:style w:type="character" w:customStyle="1" w:styleId="apple-converted-space">
    <w:name w:val="apple-converted-space"/>
    <w:basedOn w:val="DefaultParagraphFont"/>
    <w:rsid w:val="00207F4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quo">
    <w:name w:val="dquo"/>
    <w:basedOn w:val="DefaultParagraphFont"/>
    <w:rsid w:val="00546B69"/>
  </w:style>
  <w:style w:type="character" w:customStyle="1" w:styleId="apple-converted-space">
    <w:name w:val="apple-converted-space"/>
    <w:basedOn w:val="DefaultParagraphFont"/>
    <w:rsid w:val="0020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35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3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Thomas Webster</cp:lastModifiedBy>
  <cp:revision>2</cp:revision>
  <dcterms:created xsi:type="dcterms:W3CDTF">2016-11-19T14:10:00Z</dcterms:created>
  <dcterms:modified xsi:type="dcterms:W3CDTF">2016-11-19T14:10:00Z</dcterms:modified>
</cp:coreProperties>
</file>